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50" w:rsidRDefault="00B53950" w:rsidP="00B5395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B53950" w:rsidRPr="00C7073B" w:rsidRDefault="00B53950" w:rsidP="00B53950">
      <w:pPr>
        <w:tabs>
          <w:tab w:val="left" w:pos="2505"/>
        </w:tabs>
        <w:jc w:val="center"/>
        <w:rPr>
          <w:rFonts w:ascii="TH SarabunPSK" w:eastAsia="Times New Roman" w:hAnsi="TH SarabunPSK" w:cs="TH SarabunPSK"/>
          <w:b/>
          <w:bCs/>
          <w:sz w:val="52"/>
          <w:szCs w:val="52"/>
          <w:lang w:eastAsia="en-US"/>
        </w:rPr>
      </w:pPr>
      <w:r w:rsidRPr="001B2D45">
        <w:rPr>
          <w:rFonts w:cs="Cordia New"/>
          <w:noProof/>
          <w:lang w:eastAsia="en-US"/>
        </w:rPr>
        <w:drawing>
          <wp:inline distT="0" distB="0" distL="0" distR="0" wp14:anchorId="2EB93E4D" wp14:editId="1397DBF4">
            <wp:extent cx="1818861" cy="1520234"/>
            <wp:effectExtent l="0" t="0" r="0" b="0"/>
            <wp:docPr id="1" name="รูปภาพ 1" descr="C:\Users\WarCom-PT\Desktop\ตร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Com-PT\Desktop\ตร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672" b="96206" l="7503" r="934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56" cy="15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52"/>
          <w:szCs w:val="52"/>
          <w:lang w:eastAsia="en-US"/>
        </w:rPr>
      </w:pPr>
    </w:p>
    <w:p w:rsidR="00B53950" w:rsidRPr="00627F14" w:rsidRDefault="00B53950" w:rsidP="00B53950">
      <w:pPr>
        <w:jc w:val="center"/>
        <w:rPr>
          <w:rFonts w:ascii="TH SarabunIT๙" w:eastAsia="Times New Roman" w:hAnsi="TH SarabunIT๙" w:cs="TH SarabunIT๙"/>
          <w:b/>
          <w:bCs/>
          <w:sz w:val="50"/>
          <w:szCs w:val="50"/>
          <w:lang w:eastAsia="en-US"/>
        </w:rPr>
      </w:pPr>
      <w:r w:rsidRPr="00627F14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>แผนพัฒนาท้องถิ่น (พ.ศ.๒๕๖๖ – ๒๕๗๐)</w:t>
      </w:r>
    </w:p>
    <w:p w:rsidR="00B53950" w:rsidRPr="00627F14" w:rsidRDefault="00B53950" w:rsidP="00B53950">
      <w:pPr>
        <w:jc w:val="center"/>
        <w:rPr>
          <w:rFonts w:ascii="TH SarabunIT๙" w:eastAsia="Times New Roman" w:hAnsi="TH SarabunIT๙" w:cs="TH SarabunIT๙"/>
          <w:b/>
          <w:bCs/>
          <w:sz w:val="50"/>
          <w:szCs w:val="50"/>
          <w:lang w:eastAsia="en-US"/>
        </w:rPr>
      </w:pPr>
      <w:r w:rsidRPr="00627F14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 xml:space="preserve">แก้ไข </w:t>
      </w:r>
      <w:r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 xml:space="preserve">ครั้งที่ </w:t>
      </w:r>
      <w:r w:rsidRPr="00627F14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>1/๒๕๖</w:t>
      </w:r>
      <w:r>
        <w:rPr>
          <w:rFonts w:ascii="TH SarabunIT๙" w:eastAsia="Times New Roman" w:hAnsi="TH SarabunIT๙" w:cs="TH SarabunIT๙" w:hint="cs"/>
          <w:b/>
          <w:bCs/>
          <w:sz w:val="50"/>
          <w:szCs w:val="50"/>
          <w:cs/>
          <w:lang w:eastAsia="en-US"/>
        </w:rPr>
        <w:t>7</w:t>
      </w:r>
    </w:p>
    <w:p w:rsidR="00B53950" w:rsidRPr="00627F14" w:rsidRDefault="00B53950" w:rsidP="00B53950">
      <w:pPr>
        <w:jc w:val="center"/>
        <w:rPr>
          <w:rFonts w:ascii="TH SarabunIT๙" w:eastAsia="Times New Roman" w:hAnsi="TH SarabunIT๙" w:cs="TH SarabunIT๙"/>
          <w:b/>
          <w:bCs/>
          <w:sz w:val="50"/>
          <w:szCs w:val="50"/>
          <w:lang w:eastAsia="en-US"/>
        </w:rPr>
      </w:pPr>
      <w:r w:rsidRPr="00627F14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>ของเทศบาลตำบลปรางหมู่</w:t>
      </w: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Pr="00C7073B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</w:pPr>
    </w:p>
    <w:p w:rsidR="00B53950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</w:pPr>
      <w:r w:rsidRPr="001A3D65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  <w:t>โดย</w:t>
      </w:r>
    </w:p>
    <w:p w:rsidR="00B53950" w:rsidRPr="001A3D65" w:rsidRDefault="00B53950" w:rsidP="00B5395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  <w:lang w:eastAsia="en-US"/>
        </w:rPr>
        <w:t>งานวิชาการและแผนงาน</w:t>
      </w:r>
    </w:p>
    <w:p w:rsidR="00B53950" w:rsidRDefault="00B53950" w:rsidP="00B53950">
      <w:pPr>
        <w:jc w:val="center"/>
      </w:pPr>
      <w:r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en-US"/>
        </w:rPr>
        <w:t>เทศบาลตำบลปรางหมู่</w:t>
      </w:r>
      <w:r w:rsidRPr="001A3D65"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en-US"/>
        </w:rPr>
        <w:t xml:space="preserve"> อำเภอ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เมืองพัทลุง</w:t>
      </w:r>
      <w:r w:rsidRPr="001A3D65"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en-US"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พัทลุง</w:t>
      </w:r>
    </w:p>
    <w:p w:rsidR="00DC18C5" w:rsidRDefault="00DC18C5">
      <w:pPr>
        <w:rPr>
          <w:rFonts w:hint="cs"/>
        </w:rPr>
      </w:pPr>
    </w:p>
    <w:p w:rsidR="00B53950" w:rsidRDefault="00B53950" w:rsidP="00B539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4BE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B53950" w:rsidRPr="00B44BE5" w:rsidRDefault="00B53950" w:rsidP="00B539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53950" w:rsidRDefault="00B53950" w:rsidP="00B53950">
      <w:pPr>
        <w:ind w:firstLine="720"/>
        <w:rPr>
          <w:rFonts w:ascii="TH SarabunPSK" w:hAnsi="TH SarabunPSK" w:cs="TH SarabunPSK"/>
          <w:sz w:val="40"/>
          <w:szCs w:val="40"/>
        </w:rPr>
      </w:pPr>
      <w:r w:rsidRPr="00B44BE5">
        <w:rPr>
          <w:rFonts w:ascii="TH SarabunPSK" w:hAnsi="TH SarabunPSK" w:cs="TH SarabunPSK"/>
          <w:sz w:val="40"/>
          <w:szCs w:val="40"/>
          <w:cs/>
        </w:rPr>
        <w:t>เรื่อง</w:t>
      </w:r>
      <w:r w:rsidRPr="00B44BE5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B44BE5">
        <w:rPr>
          <w:rFonts w:ascii="TH SarabunPSK" w:hAnsi="TH SarabunPSK" w:cs="TH SarabunPSK"/>
          <w:sz w:val="40"/>
          <w:szCs w:val="40"/>
          <w:cs/>
        </w:rPr>
        <w:t>หน้า</w:t>
      </w:r>
    </w:p>
    <w:p w:rsidR="00B53950" w:rsidRDefault="00B53950" w:rsidP="00B5395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B53950" w:rsidRDefault="00B53950" w:rsidP="00B53950">
      <w:pPr>
        <w:ind w:firstLine="720"/>
        <w:rPr>
          <w:rFonts w:ascii="TH SarabunPSK" w:hAnsi="TH SarabunPSK" w:cs="TH SarabunPSK"/>
          <w:sz w:val="32"/>
          <w:szCs w:val="32"/>
        </w:rPr>
      </w:pPr>
      <w:r w:rsidRPr="00B44BE5">
        <w:rPr>
          <w:rFonts w:ascii="TH SarabunPSK" w:hAnsi="TH SarabunPSK" w:cs="TH SarabunPSK" w:hint="cs"/>
          <w:sz w:val="32"/>
          <w:szCs w:val="32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:rsidR="00B53950" w:rsidRPr="00B44BE5" w:rsidRDefault="00B53950" w:rsidP="00B53950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4BE5">
        <w:rPr>
          <w:rFonts w:ascii="TH SarabunPSK" w:hAnsi="TH SarabunPSK" w:cs="TH SarabunPSK"/>
          <w:sz w:val="32"/>
          <w:szCs w:val="32"/>
          <w:cs/>
        </w:rPr>
        <w:t>เหตุผลและความจำเป็นในการจัดทำแผนพัฒนาท้องถิ่น</w:t>
      </w:r>
    </w:p>
    <w:p w:rsidR="00B53950" w:rsidRPr="00B44BE5" w:rsidRDefault="00B53950" w:rsidP="00B53950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4BE5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วัตถุประสงค์ของการจัดทำแผนพัฒนาท้องถิ่น</w:t>
      </w:r>
    </w:p>
    <w:p w:rsidR="00B53950" w:rsidRPr="00B44BE5" w:rsidRDefault="00B53950" w:rsidP="00B53950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4BE5">
        <w:rPr>
          <w:rFonts w:ascii="TH SarabunPSK" w:hAnsi="TH SarabunPSK" w:cs="TH SarabunPSK" w:hint="cs"/>
          <w:sz w:val="32"/>
          <w:szCs w:val="32"/>
          <w:cs/>
        </w:rPr>
        <w:t>ขั้นตอนการจัดทำ</w:t>
      </w:r>
      <w:r w:rsidRPr="00B44BE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:rsidR="00B53950" w:rsidRPr="00B44BE5" w:rsidRDefault="00B53950" w:rsidP="00B53950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4BE5">
        <w:rPr>
          <w:rFonts w:ascii="TH SarabunPSK" w:hAnsi="TH SarabunPSK" w:cs="TH SarabunPSK" w:hint="cs"/>
          <w:sz w:val="32"/>
          <w:szCs w:val="32"/>
          <w:cs/>
        </w:rPr>
        <w:t>ประโยชน์ของการจัดทำแผนพัฒนาท้องถิ่น</w:t>
      </w:r>
    </w:p>
    <w:p w:rsidR="00B53950" w:rsidRPr="00B44BE5" w:rsidRDefault="00B53950" w:rsidP="00B5395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Pr="00B44BE5"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บัญชีสรุปโครงการพัฒนาและรายละเอียดโครงการพัฒนา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3950" w:rsidRDefault="00B53950" w:rsidP="00B53950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ผ.01 บัญชีสรุปโครงการ</w:t>
      </w:r>
    </w:p>
    <w:p w:rsidR="00B53950" w:rsidRPr="00B44BE5" w:rsidRDefault="00B53950" w:rsidP="00B53950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ผ.02 รายละเอียดโครงการพัฒนา</w:t>
      </w:r>
    </w:p>
    <w:p w:rsidR="00B53950" w:rsidRDefault="00B53950" w:rsidP="00B53950"/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 w:rsidP="00B53950">
      <w:pPr>
        <w:pStyle w:val="a6"/>
        <w:spacing w:before="240"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1</w:t>
      </w:r>
    </w:p>
    <w:p w:rsidR="00B53950" w:rsidRPr="00F37841" w:rsidRDefault="00B53950" w:rsidP="00B53950">
      <w:pPr>
        <w:pStyle w:val="a6"/>
        <w:spacing w:before="240"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784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B53950" w:rsidRPr="00CA0605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1.เหตุผลและความจำเป็นในการจัดทำแผนพัฒนาท้องถิ่น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พ.ศ.2566-2570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B53950" w:rsidRDefault="00B53950" w:rsidP="00B53950">
      <w:pPr>
        <w:pStyle w:val="a6"/>
        <w:spacing w:line="26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เทศบาลตำบลปรางหมู่ อำเภอเมืองพัทลุง จังหวัดพัทลุง ได้จัดทำและประกาศใช้แผนพัฒนาท้องถิ่น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พ.ศ.2566-2570  เพื่อใช้เป็นกรอบและแนวทางในการบริหารงานของเทศบาลตำบลปรางหมู่ เมื่อวันที่ 2 กันยายน 2564 ไปแล้วนั้น</w:t>
      </w:r>
    </w:p>
    <w:p w:rsidR="00B53950" w:rsidRPr="00C74C43" w:rsidRDefault="00B53950" w:rsidP="00B53950">
      <w:pPr>
        <w:pStyle w:val="a6"/>
        <w:spacing w:before="240" w:line="26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C43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  ได้พิจารณาจัดทำการตั้งจ่ายรายการใหม่ และจ่ายขาดเงินทดรองเงินสะสมงบประมาณประจำปีงบประมาณ พ.ศ.2567 ซึ่งบางโครงการมีความจำเป็นต้องแก้ไขย้ายปีงบประมาณดำเนินการ จึงมีความจำเป็นต้องจัดทำแผนพัฒนาท้องถิ่น พ.ศ.2566-2570 แก้ไข ครั้งที่ 1/2567  เพื่อ</w:t>
      </w:r>
      <w:r w:rsidRPr="00C74C43">
        <w:rPr>
          <w:rFonts w:ascii="TH SarabunPSK" w:hAnsi="TH SarabunPSK" w:cs="TH SarabunPSK"/>
          <w:sz w:val="32"/>
          <w:szCs w:val="32"/>
          <w:cs/>
        </w:rPr>
        <w:t>ให้โครงการสามารถ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</w:t>
      </w:r>
      <w:r w:rsidRPr="00C74C43">
        <w:rPr>
          <w:rFonts w:ascii="TH SarabunPSK" w:hAnsi="TH SarabunPSK" w:cs="TH SarabunPSK"/>
          <w:sz w:val="32"/>
          <w:szCs w:val="32"/>
          <w:cs/>
        </w:rPr>
        <w:t>แก้ไขปัญหาความเดือดร้อนของประชาชนได้ทันเวลาและมีประสิทธิภาพ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3950" w:rsidRPr="00640DE6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  <w:r w:rsidRPr="00640DE6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วัตถุประสงค์ของการจัดทำแผนพัฒนาท้องถิ่น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พ.ศ.2566-2570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1/2567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640DE6">
        <w:rPr>
          <w:rFonts w:ascii="TH SarabunPSK" w:hAnsi="TH SarabunPSK" w:cs="TH SarabunPSK"/>
          <w:sz w:val="32"/>
          <w:szCs w:val="32"/>
          <w:cs/>
        </w:rPr>
        <w:t xml:space="preserve">เพื่อให้แผนพัฒนาท้องถิ่นมีความสอดคล้องกับสถานการณ์ในปัจจุบัน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40DE6">
        <w:rPr>
          <w:rFonts w:ascii="TH SarabunPSK" w:hAnsi="TH SarabunPSK" w:cs="TH SarabunPSK"/>
          <w:sz w:val="32"/>
          <w:szCs w:val="32"/>
          <w:cs/>
        </w:rPr>
        <w:t>ไปสู่การปฏิบัติได้อย่างมีประสิทธิภาพเกิดประโยชน์สุขต่อประชาชน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640D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3950" w:rsidRPr="00640DE6" w:rsidRDefault="00B53950" w:rsidP="00B53950">
      <w:pPr>
        <w:pStyle w:val="a6"/>
        <w:spacing w:line="26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เพื่อบรรจุโครงการที่จะดำเนินการประจำปีงบประมาณ พ.ศ.2567 </w:t>
      </w:r>
    </w:p>
    <w:p w:rsidR="00B53950" w:rsidRPr="00C74C43" w:rsidRDefault="00B53950" w:rsidP="00B53950">
      <w:pPr>
        <w:pStyle w:val="a6"/>
        <w:spacing w:before="240" w:line="360" w:lineRule="auto"/>
        <w:rPr>
          <w:rFonts w:ascii="TH SarabunPSK" w:hAnsi="TH SarabunPSK" w:cs="TH SarabunPSK"/>
          <w:sz w:val="32"/>
          <w:szCs w:val="32"/>
        </w:rPr>
      </w:pPr>
      <w:r w:rsidRPr="00BF564D">
        <w:rPr>
          <w:rFonts w:ascii="TH SarabunPSK" w:hAnsi="TH SarabunPSK" w:cs="TH SarabunPSK" w:hint="cs"/>
          <w:b/>
          <w:bCs/>
          <w:sz w:val="32"/>
          <w:szCs w:val="32"/>
          <w:cs/>
        </w:rPr>
        <w:t>3. ขั้นตอนการจัดทำ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>พ.ศ.2566-2570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B53950" w:rsidRDefault="00B53950" w:rsidP="00B539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BF564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564D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Pr="00BF564D">
        <w:rPr>
          <w:rFonts w:ascii="TH SarabunPSK" w:hAnsi="TH SarabunPSK" w:cs="TH SarabunPSK"/>
          <w:sz w:val="32"/>
          <w:szCs w:val="32"/>
        </w:rPr>
        <w:t xml:space="preserve"> </w:t>
      </w:r>
      <w:r w:rsidRPr="00BF564D">
        <w:rPr>
          <w:rFonts w:ascii="TH SarabunPSK" w:hAnsi="TH SarabunPSK" w:cs="TH SarabunPSK"/>
          <w:sz w:val="32"/>
          <w:szCs w:val="32"/>
          <w:cs/>
        </w:rPr>
        <w:t>พ.ศ.</w:t>
      </w:r>
      <w:r w:rsidRPr="00BF564D">
        <w:rPr>
          <w:rFonts w:ascii="TH SarabunPSK" w:hAnsi="TH SarabunPSK" w:cs="TH SarabunPSK"/>
          <w:sz w:val="32"/>
          <w:szCs w:val="32"/>
        </w:rPr>
        <w:t xml:space="preserve">2548 </w:t>
      </w:r>
      <w:r w:rsidRPr="00BF564D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BF564D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64D">
        <w:rPr>
          <w:rFonts w:ascii="TH SarabunPSK" w:hAnsi="TH SarabunPSK" w:cs="TH SarabunPSK"/>
          <w:sz w:val="32"/>
          <w:szCs w:val="32"/>
        </w:rPr>
        <w:t xml:space="preserve">) </w:t>
      </w:r>
      <w:r w:rsidRPr="00BF564D">
        <w:rPr>
          <w:rFonts w:ascii="TH SarabunPSK" w:hAnsi="TH SarabunPSK" w:cs="TH SarabunPSK"/>
          <w:sz w:val="32"/>
          <w:szCs w:val="32"/>
          <w:cs/>
        </w:rPr>
        <w:t>พ.ศ.</w:t>
      </w:r>
      <w:r w:rsidRPr="00BF564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59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ข้อ 21 การแก้ไขแผนพัฒนาเป็นอำนาจของผู้บริหารท้องถิ่น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3.2 </w:t>
      </w:r>
      <w:r w:rsidRPr="00BF564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564D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Pr="00BF564D">
        <w:rPr>
          <w:rFonts w:ascii="TH SarabunPSK" w:hAnsi="TH SarabunPSK" w:cs="TH SarabunPSK"/>
          <w:sz w:val="32"/>
          <w:szCs w:val="32"/>
        </w:rPr>
        <w:t xml:space="preserve"> </w:t>
      </w:r>
      <w:r w:rsidRPr="00BF564D">
        <w:rPr>
          <w:rFonts w:ascii="TH SarabunPSK" w:hAnsi="TH SarabunPSK" w:cs="TH SarabunPSK"/>
          <w:sz w:val="32"/>
          <w:szCs w:val="32"/>
          <w:cs/>
        </w:rPr>
        <w:t>พ.ศ.</w:t>
      </w:r>
      <w:r w:rsidRPr="00BF564D">
        <w:rPr>
          <w:rFonts w:ascii="TH SarabunPSK" w:hAnsi="TH SarabunPSK" w:cs="TH SarabunPSK"/>
          <w:sz w:val="32"/>
          <w:szCs w:val="32"/>
        </w:rPr>
        <w:t xml:space="preserve">2548 </w:t>
      </w:r>
      <w:r w:rsidRPr="00BF564D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BF564D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แก้ไขเพิ่มเติมถึง (ฉบับที่ </w:t>
      </w:r>
      <w:r w:rsidRPr="00BF564D">
        <w:rPr>
          <w:rFonts w:ascii="TH SarabunPSK" w:hAnsi="TH SarabunPSK" w:cs="TH SarabunPSK"/>
          <w:sz w:val="32"/>
          <w:szCs w:val="32"/>
        </w:rPr>
        <w:t xml:space="preserve">3) </w:t>
      </w:r>
      <w:r w:rsidRPr="00BF564D">
        <w:rPr>
          <w:rFonts w:ascii="TH SarabunPSK" w:hAnsi="TH SarabunPSK" w:cs="TH SarabunPSK"/>
          <w:sz w:val="32"/>
          <w:szCs w:val="32"/>
          <w:cs/>
        </w:rPr>
        <w:t>พ.ศ.</w:t>
      </w:r>
      <w:r w:rsidRPr="00BF564D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53950" w:rsidRPr="00113F98" w:rsidRDefault="00B53950" w:rsidP="00B5395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13F98">
        <w:rPr>
          <w:rFonts w:ascii="TH SarabunPSK" w:hAnsi="TH SarabunPSK" w:cs="TH SarabunPSK"/>
          <w:sz w:val="32"/>
          <w:szCs w:val="32"/>
          <w:cs/>
        </w:rPr>
        <w:t>ข้อ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๘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ให้เพิ่มความต่อไปนี้เป็นวรรคสองของข้อ</w:t>
      </w:r>
      <w:r w:rsidRPr="00113F98">
        <w:rPr>
          <w:rFonts w:ascii="TH SarabunPSK" w:hAnsi="TH SarabunPSK" w:cs="TH SarabunPSK"/>
          <w:sz w:val="32"/>
          <w:szCs w:val="32"/>
        </w:rPr>
        <w:t xml:space="preserve"> 21 </w:t>
      </w:r>
      <w:r w:rsidRPr="00113F98">
        <w:rPr>
          <w:rFonts w:ascii="TH SarabunPSK" w:hAnsi="TH SarabunPSK" w:cs="TH SarabunPSK"/>
          <w:sz w:val="32"/>
          <w:szCs w:val="32"/>
          <w:cs/>
        </w:rPr>
        <w:t>ของระเบียบกระทรวงมหาดไทย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>ว่าด้วยการจัดท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3F98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พ</w:t>
      </w:r>
      <w:r w:rsidRPr="00113F98">
        <w:rPr>
          <w:rFonts w:ascii="TH SarabunPSK" w:hAnsi="TH SarabunPSK" w:cs="TH SarabunPSK"/>
          <w:sz w:val="32"/>
          <w:szCs w:val="32"/>
        </w:rPr>
        <w:t>.</w:t>
      </w:r>
      <w:r w:rsidRPr="00113F98">
        <w:rPr>
          <w:rFonts w:ascii="TH SarabunPSK" w:hAnsi="TH SarabunPSK" w:cs="TH SarabunPSK"/>
          <w:sz w:val="32"/>
          <w:szCs w:val="32"/>
          <w:cs/>
        </w:rPr>
        <w:t>ศ</w:t>
      </w:r>
      <w:r w:rsidRPr="00113F98">
        <w:rPr>
          <w:rFonts w:ascii="TH SarabunPSK" w:hAnsi="TH SarabunPSK" w:cs="TH SarabunPSK"/>
          <w:sz w:val="32"/>
          <w:szCs w:val="32"/>
        </w:rPr>
        <w:t>. 2548</w:t>
      </w:r>
    </w:p>
    <w:p w:rsidR="00B53950" w:rsidRDefault="00B53950" w:rsidP="00B539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13F98">
        <w:rPr>
          <w:rFonts w:ascii="TH SarabunPSK" w:hAnsi="TH SarabunPSK" w:cs="TH SarabunPSK"/>
          <w:sz w:val="32"/>
          <w:szCs w:val="32"/>
        </w:rPr>
        <w:t>“</w:t>
      </w:r>
      <w:r w:rsidRPr="00113F98">
        <w:rPr>
          <w:rFonts w:ascii="TH SarabunPSK" w:hAnsi="TH SarabunPSK" w:cs="TH SarabunPSK"/>
          <w:sz w:val="32"/>
          <w:szCs w:val="32"/>
          <w:cs/>
        </w:rPr>
        <w:t>เมื่อผู้บริหารท้องถิ่นได้เห็นชอบแผนพัฒนาท้องถิ่นที่แก้ไขแล้ว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ให้ปิดประกาศให้ประชาชนทราบโดยเปิดเผยไม่น้อยกว่าสามสิบวันนับแต่วันที่ผู้บริหารท้องถิ่นเห็นชอบ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พร้อมทั้งแจ้งสภาท้องถิ่น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</w:t>
      </w:r>
      <w:r w:rsidRPr="00113F98">
        <w:rPr>
          <w:rFonts w:ascii="TH SarabunPSK" w:hAnsi="TH SarabunPSK" w:cs="TH SarabunPSK"/>
          <w:sz w:val="32"/>
          <w:szCs w:val="32"/>
          <w:cs/>
        </w:rPr>
        <w:t>เภอ</w:t>
      </w:r>
      <w:r w:rsidRPr="00113F98">
        <w:rPr>
          <w:rFonts w:ascii="TH SarabunPSK" w:hAnsi="TH SarabunPSK" w:cs="TH SarabunPSK"/>
          <w:sz w:val="32"/>
          <w:szCs w:val="32"/>
        </w:rPr>
        <w:t xml:space="preserve"> </w:t>
      </w:r>
      <w:r w:rsidRPr="00113F98">
        <w:rPr>
          <w:rFonts w:ascii="TH SarabunPSK" w:hAnsi="TH SarabunPSK" w:cs="TH SarabunPSK"/>
          <w:sz w:val="32"/>
          <w:szCs w:val="32"/>
          <w:cs/>
        </w:rPr>
        <w:t>และจังหวัดทราบด้วย</w:t>
      </w:r>
      <w:r w:rsidRPr="00113F98">
        <w:rPr>
          <w:rFonts w:ascii="TH SarabunPSK" w:hAnsi="TH SarabunPSK" w:cs="TH SarabunPSK"/>
          <w:sz w:val="32"/>
          <w:szCs w:val="32"/>
        </w:rPr>
        <w:t>”</w:t>
      </w:r>
      <w:r w:rsidRPr="00113F9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3.3 หนังสือกระทรวงมหาดไทย ที่ มท 0810.3/ว6086 ลงวันที่ 19 สิงหาคม 2565 เรื่อง 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</w:t>
      </w:r>
    </w:p>
    <w:p w:rsidR="00B53950" w:rsidRDefault="00B53950" w:rsidP="00B539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8080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20EF">
        <w:rPr>
          <w:rFonts w:ascii="TH SarabunPSK" w:hAnsi="TH SarabunPSK" w:cs="TH SarabunPSK" w:hint="cs"/>
          <w:color w:val="080808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80808"/>
          <w:sz w:val="32"/>
          <w:szCs w:val="32"/>
          <w:cs/>
        </w:rPr>
        <w:t>การแก้ไขแผนพัฒนาท้องถิ่นเป็นอำนาจของผู้บริหารท้องถิ่น การแก้ไขแผนพัฒนาท้องถิ่นกระทำได้โดยผู้บริหารท้องถิ่นสั่งการหรือปลัดองค์กรปกครองส่วนท้องถิ่น/ผู้อำนวยการสำนัก/ผู้อำนวยการกองหรือสำนัก/กอง/ฝ่าย ต่าง ๆ ที่รับผิดชอบโครงการหรือดำเนินการจัดทำบริการสาธารณะหรือจัดทำกิจกรรมสาธารณะพบว่ามีความจำเป็นที่จะต้องแก้ไขแผนพัฒนาท้องถิ่นให้ถูกต้องให้เสนอผู้บริหารท้องถิ่นเพื่อแก้ไขแผนพัฒนาท้องถิ่น</w:t>
      </w:r>
    </w:p>
    <w:p w:rsidR="00B53950" w:rsidRDefault="00B53950" w:rsidP="00B539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80808"/>
          <w:sz w:val="32"/>
          <w:szCs w:val="32"/>
        </w:rPr>
      </w:pPr>
      <w:r>
        <w:rPr>
          <w:rFonts w:ascii="TH SarabunPSK" w:hAnsi="TH SarabunPSK" w:cs="TH SarabunPSK" w:hint="cs"/>
          <w:color w:val="080808"/>
          <w:sz w:val="32"/>
          <w:szCs w:val="32"/>
          <w:cs/>
        </w:rPr>
        <w:tab/>
        <w:t>- การแก้ไขปีงบประมาณหรือโครงการพัฒนาท้องถิ่นไปอีกปีงบประมาณหนึ่งที่อยู่ในแผนพัฒนาท้องถิ่น  การแก้ไขปีงบประมาณหรือโครงการพัฒนาท้องถิ่นไปอีกปีงบประมาณหนึ่งที่อยู่ในแผนพัฒนาท้องถิ่นเป็นอำนาจของผู้บริหารท้องถิ่นในการแก้ไขแผนพัฒนาท้องถิ่นโดยไม่ต้องประชุมคณะกรรมการสนับสนุนการจัดทำแผนพัฒนาท้องถิ่นและคณะกรรมการพัฒนาท้องถิ่น (หนังสือกระทรวงมหาดไทยที่ มท 0810.3/ว6046 ลงวันที่ 19 ตุลาคม 2561) เป็นอำนาจของผู้บริหารท้องถิ่น</w:t>
      </w:r>
    </w:p>
    <w:p w:rsidR="00B53950" w:rsidRDefault="00B53950" w:rsidP="00B539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80808"/>
          <w:sz w:val="32"/>
          <w:szCs w:val="32"/>
        </w:rPr>
      </w:pPr>
    </w:p>
    <w:p w:rsidR="00B53950" w:rsidRPr="00C720EF" w:rsidRDefault="00B53950" w:rsidP="00B53950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color w:val="080808"/>
          <w:sz w:val="32"/>
          <w:szCs w:val="32"/>
          <w:cs/>
        </w:rPr>
      </w:pPr>
      <w:r>
        <w:rPr>
          <w:rFonts w:ascii="TH SarabunPSK" w:hAnsi="TH SarabunPSK" w:cs="TH SarabunPSK" w:hint="cs"/>
          <w:color w:val="080808"/>
          <w:sz w:val="32"/>
          <w:szCs w:val="32"/>
          <w:cs/>
        </w:rPr>
        <w:t>- ผู้บริหารท้องถิ่นมีอำนาจในการแก้ไขแผนพัฒนาท้องถิ่น ใน “ราคากลาง” แห่งพระราชบัญญัติการจัดซื้อจัดจ้างและการบริหารพัสดุภาครัฐ พ.ศ.2560 เปลี่ยนแปลงสูงขึ้นจากแผนพัฒนาท้องถิ่น หรือแก้ไข “แผนงาน” ตามรูปแบบจำแนกประเภทรายรับ-รายจ่ายงบประมาณ รายจ่ายประจำปีขององค์กรปกครองส่วนท้องถิ่นและแก้ไขปีที่จะดำเนินการตามโครงการพัฒนาที่ปรากฎในแผนพัฒนาท้องถิ่นให้มีความสอดคล้องกับสถานการณ์ปัจจุบัน (หนังสือกระทรวงมหาดไทย ด่วนที่สุด ที มท 0810.3/ว3 3867 ลงวันที่ 6 กรกฎาคม 2564</w:t>
      </w: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71B26">
        <w:rPr>
          <w:rFonts w:ascii="TH SarabunPSK" w:hAnsi="TH SarabunPSK" w:cs="TH SarabunPSK" w:hint="cs"/>
          <w:b/>
          <w:bCs/>
          <w:sz w:val="32"/>
          <w:szCs w:val="32"/>
          <w:cs/>
        </w:rPr>
        <w:t>4. ประโยชน์</w:t>
      </w:r>
      <w:r w:rsidRPr="00640DE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พ.ศ.2566-2570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</w:t>
      </w:r>
      <w:r w:rsidRPr="00CA060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B53950" w:rsidRDefault="00B53950" w:rsidP="00B53950">
      <w:pPr>
        <w:pStyle w:val="a6"/>
        <w:spacing w:line="26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0EE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 พ.ศ.2566-2570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 </w:t>
      </w:r>
      <w:r w:rsidRPr="004750EE">
        <w:rPr>
          <w:rFonts w:ascii="TH SarabunPSK" w:hAnsi="TH SarabunPSK" w:cs="TH SarabunPSK"/>
          <w:sz w:val="32"/>
          <w:szCs w:val="32"/>
          <w:cs/>
        </w:rPr>
        <w:t xml:space="preserve"> ครั้งที่ 1/256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เทศบาลตำบลปรางหมู่ เป็นเครื่องมือที่ใช้ในการบริหารงานของเทศบาลตำบลปรางหมู่ ให้เป็นไปด้วยความถูกต้อง อันจะนำมาซึ่งประโยชน์ของประชาชนตำบลปรางหมู่ต่อไป </w:t>
      </w: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Default="00B53950" w:rsidP="00B53950">
      <w:pPr>
        <w:pStyle w:val="a6"/>
        <w:spacing w:before="240" w:line="26" w:lineRule="atLeast"/>
        <w:rPr>
          <w:rFonts w:ascii="TH SarabunPSK" w:hAnsi="TH SarabunPSK" w:cs="TH SarabunPSK"/>
          <w:sz w:val="32"/>
          <w:szCs w:val="32"/>
        </w:rPr>
      </w:pPr>
    </w:p>
    <w:p w:rsidR="00B53950" w:rsidRPr="00167B60" w:rsidRDefault="00B53950" w:rsidP="00B53950">
      <w:pPr>
        <w:pStyle w:val="a6"/>
        <w:spacing w:before="240" w:line="2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7B60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2</w:t>
      </w:r>
    </w:p>
    <w:p w:rsidR="00B53950" w:rsidRPr="00F37841" w:rsidRDefault="00B53950" w:rsidP="00B53950">
      <w:pPr>
        <w:pStyle w:val="a6"/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53950" w:rsidRDefault="00B53950" w:rsidP="00B53950">
      <w:pPr>
        <w:pStyle w:val="a6"/>
        <w:spacing w:before="240" w:line="288" w:lineRule="auto"/>
        <w:jc w:val="center"/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บัญชีสรุปโครงการพัฒนาและรายละเอียดโครงการพัฒนา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DA29" wp14:editId="31072B6A">
                <wp:simplePos x="0" y="0"/>
                <wp:positionH relativeFrom="column">
                  <wp:posOffset>8694420</wp:posOffset>
                </wp:positionH>
                <wp:positionV relativeFrom="paragraph">
                  <wp:posOffset>117475</wp:posOffset>
                </wp:positionV>
                <wp:extent cx="857250" cy="36195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C5" w:rsidRDefault="00DC18C5" w:rsidP="00B53950">
                            <w:pPr>
                              <w:jc w:val="center"/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DilleniaUPC" w:hAnsi="DilleniaUPC" w:cs="DilleniaUPC"/>
                                <w:sz w:val="32"/>
                                <w:szCs w:val="32"/>
                                <w:cs/>
                              </w:rPr>
                              <w:t>ผ .0</w:t>
                            </w:r>
                            <w:r>
                              <w:rPr>
                                <w:rFonts w:ascii="DilleniaUPC" w:hAnsi="DilleniaUPC" w:cs="DilleniaUPC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84.6pt;margin-top:9.25pt;width:6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">
                <v:textbox>
                  <w:txbxContent>
                    <w:p w:rsidR="00DC18C5" w:rsidRDefault="00DC18C5" w:rsidP="00B53950">
                      <w:pPr>
                        <w:jc w:val="center"/>
                        <w:rPr>
                          <w:rFonts w:ascii="DilleniaUPC" w:hAnsi="DilleniaUPC" w:cs="DilleniaUPC"/>
                          <w:sz w:val="32"/>
                          <w:szCs w:val="32"/>
                        </w:rPr>
                      </w:pP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DilleniaUPC" w:hAnsi="DilleniaUPC" w:cs="DilleniaUPC"/>
                          <w:sz w:val="32"/>
                          <w:szCs w:val="32"/>
                          <w:cs/>
                        </w:rPr>
                        <w:t>ผ .0</w:t>
                      </w:r>
                      <w:r>
                        <w:rPr>
                          <w:rFonts w:ascii="DilleniaUPC" w:hAnsi="DilleniaUPC" w:cs="DilleniaUPC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53950" w:rsidRDefault="00B53950" w:rsidP="00B53950"/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>
      <w:pPr>
        <w:rPr>
          <w:rFonts w:hint="cs"/>
        </w:rPr>
      </w:pPr>
    </w:p>
    <w:p w:rsidR="00B53950" w:rsidRDefault="00B53950" w:rsidP="00B53950"/>
    <w:p w:rsidR="00B53950" w:rsidRDefault="00B53950" w:rsidP="00B539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539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95726" wp14:editId="16313E40">
                <wp:simplePos x="0" y="0"/>
                <wp:positionH relativeFrom="column">
                  <wp:posOffset>8822690</wp:posOffset>
                </wp:positionH>
                <wp:positionV relativeFrom="paragraph">
                  <wp:posOffset>-52705</wp:posOffset>
                </wp:positionV>
                <wp:extent cx="1014730" cy="331470"/>
                <wp:effectExtent l="0" t="0" r="1397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694.7pt;margin-top:-4.15pt;width:79.9pt;height:2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p w:rsidR="00DC18C5" w:rsidRDefault="00DC18C5" w:rsidP="00B5395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C18C5" w:rsidRDefault="00DC18C5" w:rsidP="00DC1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24512" wp14:editId="3250AA58">
                <wp:simplePos x="0" y="0"/>
                <wp:positionH relativeFrom="column">
                  <wp:posOffset>8773795</wp:posOffset>
                </wp:positionH>
                <wp:positionV relativeFrom="paragraph">
                  <wp:posOffset>100109</wp:posOffset>
                </wp:positionV>
                <wp:extent cx="1014730" cy="331470"/>
                <wp:effectExtent l="0" t="0" r="13970" b="1143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DC18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8" style="position:absolute;left:0;text-align:left;margin-left:690.85pt;margin-top:7.9pt;width:79.9pt;height:2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DC18C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C18C5" w:rsidRDefault="00DC18C5" w:rsidP="00DC1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8C5" w:rsidRDefault="00DC18C5" w:rsidP="00DC1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br/>
        <w:t>แผนพัฒนาท้องถิ่น พ</w:t>
      </w:r>
      <w:r w:rsidRPr="00554E9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54E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t>2570</w:t>
      </w:r>
      <w:r w:rsidRPr="00554E9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Pr="003C3E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1/256</w:t>
      </w:r>
      <w:r w:rsidRPr="003C3E9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54E97">
        <w:rPr>
          <w:rFonts w:ascii="TH SarabunPSK" w:hAnsi="TH SarabunPSK" w:cs="TH SarabunPSK"/>
          <w:b/>
          <w:bCs/>
          <w:sz w:val="32"/>
          <w:szCs w:val="32"/>
          <w:cs/>
        </w:rPr>
        <w:br/>
        <w:t>เทศบาลตำบลปรางหมู่</w:t>
      </w:r>
    </w:p>
    <w:p w:rsidR="00DC18C5" w:rsidRPr="00554E97" w:rsidRDefault="00DC18C5" w:rsidP="00DC1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134"/>
        <w:gridCol w:w="851"/>
        <w:gridCol w:w="1134"/>
        <w:gridCol w:w="851"/>
        <w:gridCol w:w="1134"/>
        <w:gridCol w:w="851"/>
        <w:gridCol w:w="1134"/>
        <w:gridCol w:w="851"/>
        <w:gridCol w:w="1136"/>
        <w:gridCol w:w="850"/>
        <w:gridCol w:w="1276"/>
      </w:tblGrid>
      <w:tr w:rsidR="00DC18C5" w:rsidRPr="00554E97" w:rsidTr="00DC18C5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 2566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</w:t>
            </w:r>
            <w:r w:rsidRPr="00554E97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2567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</w:t>
            </w:r>
            <w:r w:rsidRPr="00554E97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2568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 2569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 2570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รวม</w:t>
            </w:r>
            <w:r w:rsidRPr="00554E97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5</w:t>
            </w:r>
            <w:r w:rsidRPr="00554E97">
              <w:rPr>
                <w:rFonts w:ascii="DilleniaUPC" w:hAnsi="DilleniaUPC" w:cs="DilleniaUPC"/>
                <w:sz w:val="30"/>
                <w:szCs w:val="30"/>
              </w:rPr>
              <w:t xml:space="preserve">  </w:t>
            </w: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ปี</w:t>
            </w:r>
          </w:p>
        </w:tc>
      </w:tr>
      <w:tr w:rsidR="00DC18C5" w:rsidRPr="00554E97" w:rsidTr="00DC18C5">
        <w:trPr>
          <w:cantSplit/>
          <w:trHeight w:val="7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5" w:rsidRPr="00554E97" w:rsidRDefault="00DC18C5" w:rsidP="00DC18C5">
            <w:pPr>
              <w:pStyle w:val="2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(บาท)</w:t>
            </w:r>
          </w:p>
        </w:tc>
      </w:tr>
      <w:tr w:rsidR="00DC18C5" w:rsidRPr="00554E97" w:rsidTr="00DC18C5">
        <w:trPr>
          <w:cantSplit/>
          <w:trHeight w:val="16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8C5" w:rsidRPr="00EC17DC" w:rsidRDefault="00DC18C5" w:rsidP="00DC18C5">
            <w:pPr>
              <w:ind w:right="-108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 xml:space="preserve">ยุทธศาสตร์การพัฒนาโครงสร้างพื้นฐานและเพิ่มขีดความสามารถภาคเกษตร อุตสาหกรรมต่อเนื่องจากการเกษตรและผลิตภัณฑ์ชุมชนท้องถิ่น 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  <w:r w:rsidRPr="00EC17DC">
              <w:rPr>
                <w:rFonts w:ascii="DilleniaUPC" w:hAnsi="DilleniaUPC" w:cs="DilleniaUPC" w:hint="cs"/>
                <w:sz w:val="32"/>
                <w:szCs w:val="32"/>
                <w:cs/>
              </w:rPr>
              <w:t xml:space="preserve"> 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1 แผนงานอุตสาหกรรมและการโยธา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1,808,200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3</w:t>
            </w:r>
            <w:r w:rsidR="00DC18C5"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445,700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spacing w:before="240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  <w:r w:rsidRPr="00EC17DC">
              <w:rPr>
                <w:rFonts w:ascii="DilleniaUPC" w:hAnsi="DilleniaUPC" w:cs="DilleniaUPC"/>
                <w:sz w:val="32"/>
                <w:szCs w:val="32"/>
                <w:cs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C17DC" w:rsidRDefault="00B70A47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2,253,900</w:t>
            </w:r>
          </w:p>
        </w:tc>
      </w:tr>
      <w:tr w:rsidR="00DC18C5" w:rsidRPr="00554E97" w:rsidTr="00DC18C5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5" w:rsidRPr="009071C5" w:rsidRDefault="00DC18C5" w:rsidP="00DC18C5">
            <w:pPr>
              <w:pStyle w:val="3"/>
              <w:jc w:val="right"/>
              <w:rPr>
                <w:rFonts w:ascii="DilleniaUPC" w:hAnsi="DilleniaUPC" w:cs="DilleniaUPC"/>
                <w:b w:val="0"/>
                <w:bCs w:val="0"/>
                <w:sz w:val="30"/>
                <w:szCs w:val="30"/>
              </w:rPr>
            </w:pPr>
            <w:r w:rsidRPr="009071C5">
              <w:rPr>
                <w:rFonts w:ascii="DilleniaUPC" w:hAnsi="DilleniaUPC" w:cs="DilleniaUPC"/>
                <w:b w:val="0"/>
                <w:bCs w:val="0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1,808,200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445,700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DC18C5" w:rsidP="00DC18C5">
            <w:pPr>
              <w:jc w:val="center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554E97">
              <w:rPr>
                <w:rFonts w:ascii="DilleniaUPC" w:hAnsi="DilleniaUPC" w:cs="DilleniaUPC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554E97" w:rsidRDefault="00B70A47" w:rsidP="00DC18C5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>
              <w:rPr>
                <w:rFonts w:ascii="DilleniaUPC" w:hAnsi="DilleniaUPC" w:cs="DilleniaUPC" w:hint="cs"/>
                <w:sz w:val="32"/>
                <w:szCs w:val="32"/>
                <w:cs/>
              </w:rPr>
              <w:t>2,253,900</w:t>
            </w:r>
          </w:p>
        </w:tc>
      </w:tr>
      <w:tr w:rsidR="00DC18C5" w:rsidRPr="00554E97" w:rsidTr="00DC18C5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pStyle w:val="3"/>
              <w:rPr>
                <w:rFonts w:ascii="DilleniaUPC" w:hAnsi="DilleniaUPC" w:cs="DilleniaUPC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069E6">
              <w:rPr>
                <w:rFonts w:ascii="DilleniaUPC" w:hAnsi="DilleniaUPC" w:cs="DilleniaUPC"/>
                <w:b w:val="0"/>
                <w:bCs w:val="0"/>
                <w:color w:val="000000" w:themeColor="text1"/>
                <w:sz w:val="32"/>
                <w:szCs w:val="32"/>
                <w:cs/>
              </w:rPr>
              <w:t>ยุทธศาสตร์การพัฒนา</w:t>
            </w:r>
            <w:r w:rsidRPr="00E069E6">
              <w:rPr>
                <w:rFonts w:ascii="DilleniaUPC" w:hAnsi="DilleniaUPC" w:cs="DilleniaUPC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คนและสังคมที่มีคุณภาพ</w:t>
            </w:r>
          </w:p>
          <w:p w:rsidR="00DC18C5" w:rsidRPr="00E069E6" w:rsidRDefault="00DC18C5" w:rsidP="00DC18C5">
            <w:pPr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  <w:t>1. แผนงาน</w:t>
            </w:r>
            <w:r w:rsidRPr="00E069E6">
              <w:rPr>
                <w:rFonts w:ascii="DilleniaUPC" w:hAnsi="DilleniaUPC" w:cs="DilleniaUPC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32,700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</w:p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32,700</w:t>
            </w:r>
          </w:p>
        </w:tc>
      </w:tr>
      <w:tr w:rsidR="00DC18C5" w:rsidRPr="00554E97" w:rsidTr="00DC18C5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pStyle w:val="3"/>
              <w:spacing w:before="0"/>
              <w:jc w:val="right"/>
              <w:rPr>
                <w:rFonts w:ascii="DilleniaUPC" w:hAnsi="DilleniaUPC" w:cs="DilleniaUPC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b w:val="0"/>
                <w:bCs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32,700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DilleniaUPC" w:hAnsi="DilleniaUPC" w:cs="DilleniaUPC"/>
                <w:sz w:val="32"/>
                <w:szCs w:val="32"/>
                <w:cs/>
              </w:rPr>
            </w:pPr>
            <w:r w:rsidRPr="00E069E6">
              <w:rPr>
                <w:rFonts w:ascii="DilleniaUPC" w:hAnsi="DilleniaUPC" w:cs="DilleniaUPC" w:hint="cs"/>
                <w:sz w:val="32"/>
                <w:szCs w:val="32"/>
                <w:cs/>
              </w:rPr>
              <w:t>32,700</w:t>
            </w:r>
          </w:p>
        </w:tc>
      </w:tr>
      <w:tr w:rsidR="00DC18C5" w:rsidRPr="00554E97" w:rsidTr="00DC18C5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pStyle w:val="3"/>
              <w:spacing w:before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B70A47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B70A47" w:rsidRDefault="00B70A47" w:rsidP="00DC18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70A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1,840,900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B70A47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B70A47" w:rsidP="00DC18C5">
            <w:pPr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</w:rPr>
              <w:t>445,700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E069E6" w:rsidRDefault="00DC18C5" w:rsidP="00DC1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B70A47" w:rsidRDefault="00B70A47" w:rsidP="00DC18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70A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Pr="00B70A47" w:rsidRDefault="00B70A47" w:rsidP="00DC18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70A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2,286,600</w:t>
            </w:r>
          </w:p>
        </w:tc>
      </w:tr>
    </w:tbl>
    <w:p w:rsidR="00DC18C5" w:rsidRDefault="00DC18C5" w:rsidP="00DC18C5"/>
    <w:p w:rsidR="00DC18C5" w:rsidRDefault="00DC18C5" w:rsidP="00B5395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B53950" w:rsidRDefault="00DC18C5" w:rsidP="00B539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E9C98" wp14:editId="31AA7585">
                <wp:simplePos x="0" y="0"/>
                <wp:positionH relativeFrom="column">
                  <wp:posOffset>8840470</wp:posOffset>
                </wp:positionH>
                <wp:positionV relativeFrom="paragraph">
                  <wp:posOffset>-280035</wp:posOffset>
                </wp:positionV>
                <wp:extent cx="1014730" cy="331470"/>
                <wp:effectExtent l="0" t="0" r="13970" b="114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DC18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9" style="position:absolute;left:0;text-align:left;margin-left:696.1pt;margin-top:-22.05pt;width:79.9pt;height:2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DC18C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  <w:r w:rsidR="00B53950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บัญชีแก้ไขแผนพัฒนาท้องถิ่น พ.ศ.2566-2570</w:t>
      </w:r>
      <w:r w:rsidR="00B53950" w:rsidRPr="007C01AE">
        <w:rPr>
          <w:rFonts w:ascii="TH SarabunPSK" w:hAnsi="TH SarabunPSK" w:cs="TH SarabunPSK"/>
          <w:b/>
          <w:bCs/>
          <w:sz w:val="32"/>
          <w:szCs w:val="32"/>
          <w:cs/>
        </w:rPr>
        <w:br/>
        <w:t>แผนพัฒนาท้องถิ่น พ.ศ.2566</w:t>
      </w:r>
      <w:r w:rsidR="00B5395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53950" w:rsidRPr="007C01AE">
        <w:rPr>
          <w:rFonts w:ascii="TH SarabunPSK" w:hAnsi="TH SarabunPSK" w:cs="TH SarabunPSK"/>
          <w:b/>
          <w:bCs/>
          <w:sz w:val="32"/>
          <w:szCs w:val="32"/>
          <w:cs/>
        </w:rPr>
        <w:t>2570</w:t>
      </w:r>
    </w:p>
    <w:p w:rsidR="00B53950" w:rsidRDefault="00B53950" w:rsidP="00B539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</w:t>
      </w:r>
      <w:r w:rsidRPr="007C0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C01AE">
        <w:rPr>
          <w:rFonts w:ascii="TH SarabunPSK" w:hAnsi="TH SarabunPSK" w:cs="TH SarabunPSK"/>
          <w:b/>
          <w:bCs/>
          <w:sz w:val="32"/>
          <w:szCs w:val="32"/>
          <w:cs/>
        </w:rPr>
        <w:t>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C01AE">
        <w:rPr>
          <w:rFonts w:ascii="TH SarabunPSK" w:hAnsi="TH SarabunPSK" w:cs="TH SarabunPSK"/>
          <w:b/>
          <w:bCs/>
          <w:sz w:val="32"/>
          <w:szCs w:val="32"/>
          <w:cs/>
        </w:rPr>
        <w:br/>
        <w:t>เทศบาลตำบลปรางหมู่</w:t>
      </w:r>
    </w:p>
    <w:p w:rsidR="00B53950" w:rsidRPr="00373B64" w:rsidRDefault="00B53950" w:rsidP="00B5395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53950" w:rsidRPr="003C12B2" w:rsidRDefault="00B53950" w:rsidP="00B5395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3C12B2">
        <w:rPr>
          <w:rFonts w:ascii="TH SarabunPSK" w:hAnsi="TH SarabunPSK" w:cs="TH SarabunPSK"/>
          <w:sz w:val="32"/>
          <w:szCs w:val="32"/>
        </w:rPr>
        <w:t xml:space="preserve"> </w:t>
      </w:r>
      <w:r w:rsidRPr="003C12B2">
        <w:rPr>
          <w:rFonts w:ascii="TH SarabunPSK" w:hAnsi="TH SarabunPSK" w:cs="TH SarabunPSK"/>
          <w:sz w:val="32"/>
          <w:szCs w:val="32"/>
          <w:cs/>
        </w:rPr>
        <w:t>5</w:t>
      </w:r>
      <w:r w:rsidRPr="003C12B2">
        <w:rPr>
          <w:rFonts w:ascii="TH SarabunPSK" w:hAnsi="TH SarabunPSK" w:cs="TH SarabunPSK"/>
          <w:sz w:val="32"/>
          <w:szCs w:val="32"/>
        </w:rPr>
        <w:t xml:space="preserve"> </w:t>
      </w:r>
      <w:r w:rsidRPr="003C12B2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 และการบริหารจัดการบ้านเมือง รองรับการเปลี่ยนแปลง และการพัฒนาสู่เมืองน่าอยู่</w:t>
      </w:r>
    </w:p>
    <w:p w:rsidR="00B53950" w:rsidRPr="003C12B2" w:rsidRDefault="00B53950" w:rsidP="00B5395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>ข. ยุทธศาสตร์การพัฒนาขององค์กรปกครองท้องถิ่นในเขตจังหวัดที่ 2 การพัฒนาโครงสร้างพื้นฐานและระบบโลจิสติกส์</w:t>
      </w:r>
    </w:p>
    <w:p w:rsidR="00B53950" w:rsidRPr="003C12B2" w:rsidRDefault="00B53950" w:rsidP="00B53950">
      <w:pPr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C12B2">
        <w:rPr>
          <w:rFonts w:ascii="TH SarabunPSK" w:hAnsi="TH SarabunPSK" w:cs="TH SarabunPSK"/>
          <w:sz w:val="32"/>
          <w:szCs w:val="32"/>
          <w:cs/>
        </w:rPr>
        <w:tab/>
      </w:r>
      <w:r w:rsidRPr="003C12B2">
        <w:rPr>
          <w:rFonts w:ascii="TH SarabunPSK" w:hAnsi="TH SarabunPSK" w:cs="TH SarabunPSK"/>
          <w:sz w:val="32"/>
          <w:szCs w:val="32"/>
          <w:cs/>
        </w:rPr>
        <w:tab/>
        <w:t xml:space="preserve"> 1. ยุทธศาสตร์การพัฒนาโครงสร้างพื้นฐาน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B53950" w:rsidRDefault="00B53950" w:rsidP="00B53950">
      <w:pPr>
        <w:pStyle w:val="a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12B2">
        <w:rPr>
          <w:rFonts w:ascii="TH SarabunPSK" w:hAnsi="TH SarabunPSK" w:cs="TH SarabunPSK"/>
          <w:sz w:val="32"/>
          <w:szCs w:val="32"/>
          <w:cs/>
        </w:rPr>
        <w:t xml:space="preserve"> 1.1 แผนงานอุตสาหกรรมและการโยธา</w:t>
      </w:r>
    </w:p>
    <w:tbl>
      <w:tblPr>
        <w:tblW w:w="16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553"/>
        <w:gridCol w:w="995"/>
        <w:gridCol w:w="984"/>
        <w:gridCol w:w="997"/>
        <w:gridCol w:w="995"/>
        <w:gridCol w:w="990"/>
        <w:gridCol w:w="844"/>
        <w:gridCol w:w="1986"/>
        <w:gridCol w:w="994"/>
      </w:tblGrid>
      <w:tr w:rsidR="00B53950" w:rsidRPr="007C01AE" w:rsidTr="00DC18C5">
        <w:tc>
          <w:tcPr>
            <w:tcW w:w="425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4961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4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7C01AE" w:rsidTr="00DC18C5">
        <w:trPr>
          <w:trHeight w:val="77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2570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3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(แบบ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97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5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โครงการก่อสร้างระบบประปาหมู่บ้าน หมู่ที่ 3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ให้ประชาชนมีน้ำอุปโภคบริโภคเพียงพอและทั่วถึง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ก่อสร้างระบบประปาหมู่บ้านแบบบาดาล ขนาดความจุ 20 ลบ.ม.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 w:rsidRPr="00FE2C5A">
              <w:rPr>
                <w:rFonts w:ascii="Dillenia News" w:hAnsi="Dillenia News" w:cs="DilleniaUPC" w:hint="cs"/>
                <w:sz w:val="32"/>
                <w:szCs w:val="32"/>
                <w:cs/>
              </w:rPr>
              <w:t>70</w:t>
            </w: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5</w:t>
            </w:r>
            <w:r w:rsidRPr="00FE2C5A">
              <w:rPr>
                <w:rFonts w:ascii="Dillenia News" w:hAnsi="Dillenia News" w:cs="DilleniaUPC" w:hint="cs"/>
                <w:sz w:val="32"/>
                <w:szCs w:val="32"/>
                <w:cs/>
              </w:rPr>
              <w:t>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7C01AE" w:rsidTr="00DC18C5">
        <w:trPr>
          <w:trHeight w:val="4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รายละเอียดโครงการที่แก้ไข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โครงการก่อสร้างระบบประปา หมู่บ้าน หมู่ที่ 3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ให้ประชาชนมีน้ำอุปโภคบริโภคเพียงพอและทั่วถึง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ซ่อมแซมระบบประปาหมู่บ้าน บ้านป่ายางหูเย็น และเคลื่อนย้ายเพื่อนำไปก่อสร้างใหม่บ้านแหลมยาง แบบบาดาลขนาดกลาง ขนาดความจุ 20.00 ลบ.ม.รูปทรงถ้วยแชมเปญ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511DBC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499,200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B53950" w:rsidRDefault="00B53950" w:rsidP="00B53950"/>
    <w:p w:rsidR="00B53950" w:rsidRDefault="00B53950" w:rsidP="00B5395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AE23C" wp14:editId="19C5D850">
                <wp:simplePos x="0" y="0"/>
                <wp:positionH relativeFrom="column">
                  <wp:posOffset>8926451</wp:posOffset>
                </wp:positionH>
                <wp:positionV relativeFrom="paragraph">
                  <wp:posOffset>-101398</wp:posOffset>
                </wp:positionV>
                <wp:extent cx="1014730" cy="331470"/>
                <wp:effectExtent l="0" t="0" r="1397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30" style="position:absolute;margin-left:702.85pt;margin-top:-8pt;width:79.9pt;height:2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p w:rsidR="00B53950" w:rsidRDefault="00B53950" w:rsidP="00B53950"/>
    <w:tbl>
      <w:tblPr>
        <w:tblW w:w="1602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268"/>
        <w:gridCol w:w="1984"/>
        <w:gridCol w:w="2549"/>
        <w:gridCol w:w="993"/>
        <w:gridCol w:w="992"/>
        <w:gridCol w:w="1000"/>
        <w:gridCol w:w="993"/>
        <w:gridCol w:w="991"/>
        <w:gridCol w:w="851"/>
        <w:gridCol w:w="1983"/>
        <w:gridCol w:w="992"/>
      </w:tblGrid>
      <w:tr w:rsidR="00B53950" w:rsidRPr="007C01AE" w:rsidTr="00DC18C5">
        <w:tc>
          <w:tcPr>
            <w:tcW w:w="42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4969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7C01AE" w:rsidTr="00DC18C5">
        <w:trPr>
          <w:trHeight w:val="773"/>
        </w:trPr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2570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(แบบ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98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14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11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โครงการเจาะบ่อบาดาล หมู่ที่ 8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ให้ประชาชนมีน้ำอุปโภคบริโภคเพียงพอและทั่วถึง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เจาะบ่อบาดาล ขนาดเส้นผ่าศูนย์กลาง 6 นิ้ว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FE2C5A">
              <w:rPr>
                <w:rFonts w:ascii="Dillenia News" w:hAnsi="Dillenia News" w:cs="Dilleni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7C01AE" w:rsidTr="00DC18C5">
        <w:trPr>
          <w:trHeight w:val="4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รายละเอียดโครงการที่แก้ไข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โครงการเจาะบ่อบาดาล หมู่ที่ 8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ให้ประชาชนมีน้ำอุปโภคบริโภคเพียงพอและทั่วถึง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เจาะบ่อบาดาล ขนาดเส้นผ่าศูนย์กลาง 6 นิ้ว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511DBC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150,000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511DBC" w:rsidRDefault="00B53950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150,000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933756" w:rsidTr="00DC18C5">
        <w:trPr>
          <w:trHeight w:val="5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จากแผนพัฒนาท้องถิ่น พ.ศ.2566-2570 แก้ไข เพิ่มเติม เปลี่ยนแปลง ครั้งที่ 1/2567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คสล.สายศาลาป่าขวาง-ในล้อม หมู่ที่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กว้าง 4 เมตร ยาว 120  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499,000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D74235" w:rsidTr="00DC18C5"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รายละเอียดโครงการที่แก้ไข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คสล.สายศาลาป่าขวาง-ในล้อม หมู่ที่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กว้าง 4 เมตร ยาว 120  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511DBC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381,800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B53950" w:rsidRDefault="00B53950" w:rsidP="00B53950">
      <w:pPr>
        <w:rPr>
          <w:rFonts w:hint="cs"/>
        </w:rPr>
      </w:pPr>
      <w:r>
        <w:rPr>
          <w:b/>
          <w:bCs/>
        </w:rPr>
        <w:br w:type="page"/>
      </w:r>
    </w:p>
    <w:p w:rsidR="00DC18C5" w:rsidRDefault="00DC18C5" w:rsidP="00B53950">
      <w:pPr>
        <w:rPr>
          <w:rFonts w:hint="cs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C69A6" wp14:editId="22BDC72B">
                <wp:simplePos x="0" y="0"/>
                <wp:positionH relativeFrom="column">
                  <wp:posOffset>8811895</wp:posOffset>
                </wp:positionH>
                <wp:positionV relativeFrom="paragraph">
                  <wp:posOffset>-189865</wp:posOffset>
                </wp:positionV>
                <wp:extent cx="1014730" cy="331470"/>
                <wp:effectExtent l="0" t="0" r="13970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31" style="position:absolute;margin-left:693.85pt;margin-top:-14.95pt;width:79.9pt;height:2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2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7"/>
        <w:gridCol w:w="1983"/>
        <w:gridCol w:w="2550"/>
        <w:gridCol w:w="994"/>
        <w:gridCol w:w="992"/>
        <w:gridCol w:w="1000"/>
        <w:gridCol w:w="994"/>
        <w:gridCol w:w="991"/>
        <w:gridCol w:w="851"/>
        <w:gridCol w:w="1982"/>
        <w:gridCol w:w="993"/>
      </w:tblGrid>
      <w:tr w:rsidR="00B53950" w:rsidRPr="007C01AE" w:rsidTr="00B53950">
        <w:tc>
          <w:tcPr>
            <w:tcW w:w="426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0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4971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2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7C01AE" w:rsidTr="00B53950">
        <w:trPr>
          <w:trHeight w:val="77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2570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B53950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4</w:t>
            </w: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รายละเอียดโครงการเดิม จากแผนพัฒนาท้องถิ่น พ.ศ.2566-2570 เพิ่มเติม เปลี่ยนแปลง ครั้งที่ 1/2566  แบบ ผ 02/1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B53950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คสล.สายถนน คสล.สายบ้านนางหลับ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กว้าง 3.00 เมตร </w:t>
            </w: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ยาว 50.00  เมตร หนา 0.15 เมตร ไหล่ทางตามสภาพ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15</w:t>
            </w:r>
            <w:r w:rsidRPr="00FE2C5A">
              <w:rPr>
                <w:rFonts w:ascii="Dillenia News" w:hAnsi="Dillenia News" w:cs="DilleniaUPC" w:hint="cs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7C01AE" w:rsidTr="00B53950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รายละเอียดโครงการที่แก้ไข </w:t>
            </w:r>
            <w:r w:rsidRPr="000435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เป็นเส้นทางเดียวกันแต่ใช้ชื่อให้เหมาะสม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B53950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คสล.สายศาลาป่าขวาง ซอย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เพื่อให้ประชาชนมีน้ำอุปโภคบริโภคเพียงพอและทั่วถึง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043587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กว้าง 3.00 เมตร </w:t>
            </w:r>
            <w:r w:rsidRPr="0004358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ยาว 50.00  เมตร หนา 0.15 เมตร ไหล่ทางตามสภาพ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511DBC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150,000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น้ำใช้อุปโภค บริโภคอย่างเพียงพอ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933756" w:rsidTr="00B53950">
        <w:trPr>
          <w:trHeight w:val="4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5</w:t>
            </w: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(แบบ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70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38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D74235" w:rsidTr="00B53950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ปรับปรุงยกระดับถนนสายโคกโพธิ์-พังยา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ปรับปรุงยกระดับถนนกว้าง 3 เมตร ยาว 500 เมตร หนา 0.50 เมตร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164,300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D74235" w:rsidTr="00B53950"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รายละเอียดโครงการที่แก้ไข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B53950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ปรับปรุงยกระดับถนนสายโคกโพธิ์-พังยา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ปรับปรุงยกระดับถนนกว้าง 3 เมตร ยาว 500 เมตร หนา 0.50 เมตร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 w:rsidRPr="008C556D">
              <w:rPr>
                <w:rFonts w:ascii="DilleniaUPC" w:hAnsi="DilleniaUPC" w:cs="DilleniaUPC"/>
                <w:sz w:val="32"/>
                <w:szCs w:val="32"/>
                <w:cs/>
              </w:rPr>
              <w:t>164,300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8C556D" w:rsidRDefault="00B53950" w:rsidP="00DC18C5">
            <w:pPr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8C556D">
              <w:rPr>
                <w:rFonts w:ascii="DilleniaUPC" w:hAnsi="DilleniaUPC" w:cs="DilleniaUPC"/>
                <w:sz w:val="32"/>
                <w:szCs w:val="32"/>
                <w:cs/>
              </w:rPr>
              <w:t>164,300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B53950" w:rsidRDefault="00B53950" w:rsidP="00B53950"/>
    <w:p w:rsidR="00B53950" w:rsidRDefault="00B53950" w:rsidP="00B5395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9673F" wp14:editId="5CAACF0D">
                <wp:simplePos x="0" y="0"/>
                <wp:positionH relativeFrom="column">
                  <wp:posOffset>8903335</wp:posOffset>
                </wp:positionH>
                <wp:positionV relativeFrom="paragraph">
                  <wp:posOffset>-176530</wp:posOffset>
                </wp:positionV>
                <wp:extent cx="1014730" cy="331470"/>
                <wp:effectExtent l="0" t="0" r="1397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32" style="position:absolute;margin-left:701.05pt;margin-top:-13.9pt;width:79.9pt;height:2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553"/>
        <w:gridCol w:w="995"/>
        <w:gridCol w:w="989"/>
        <w:gridCol w:w="992"/>
        <w:gridCol w:w="995"/>
        <w:gridCol w:w="990"/>
        <w:gridCol w:w="844"/>
        <w:gridCol w:w="1986"/>
        <w:gridCol w:w="994"/>
      </w:tblGrid>
      <w:tr w:rsidR="00B53950" w:rsidRPr="00AD3BFE" w:rsidTr="00DC18C5">
        <w:tc>
          <w:tcPr>
            <w:tcW w:w="425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4961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4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AD3BFE" w:rsidTr="00DC18C5">
        <w:trPr>
          <w:trHeight w:val="76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933756" w:rsidTr="00DC18C5">
        <w:trPr>
          <w:trHeight w:val="5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6</w:t>
            </w: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68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23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ปรับปรุงซ่อมแซมถนนสายชลประทาน-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นาเตียน หมู่ที่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ปรับปรุงยกระดับถนนกว้าง 3 เมตร ยาว 400 เมตร หนา 0.50 เมตร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D74235" w:rsidTr="00DC18C5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รายละเอียดโครงการที่แก้ไข (ย้ายปี เปลี่ยนแปลงงบประมาณ)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ปรับปรุงซ่อมแซมถนนสายชลประทาน-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นาเตียน หมู่ที่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ปรับปรุงยกระดับถนนกว้าง 3 เมตร ยาว 400 เมตร หนา 0.50 เมตร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131,400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933756" w:rsidTr="00DC18C5">
        <w:trPr>
          <w:trHeight w:val="5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7</w:t>
            </w: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59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70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คสล.สายบ้านผู้ช่วยมุ้ย-ถนนสายไสครู หมู่ที่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คสล.กว้าง 5 เมตร ยาว 200 เมตร หนา 0.15 เมตร ไหล่ทางตามสภาพพื้นที่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D74235" w:rsidTr="00DC18C5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รายละเอียดโครงการที่แก้ไข (เปลี่ยนแปลงงบประมาณ)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คสล.สายบ้านผู้ช่วยมุ้ย-ถนนสายไสครู หมู่ที่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เพื่อมีถนนสำหรับใช้ในการคมนาคมได้อย่างสะดวก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511DBC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511DBC">
              <w:rPr>
                <w:rFonts w:ascii="DilleniaUPC" w:hAnsi="DilleniaUPC" w:cs="DilleniaUPC"/>
                <w:sz w:val="32"/>
                <w:szCs w:val="32"/>
                <w:cs/>
              </w:rPr>
              <w:t>64,900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ประชาชนมีความสะดวก ปลอดภัยในการคมนาคม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B53950" w:rsidRDefault="00B53950" w:rsidP="00B53950"/>
    <w:p w:rsidR="00B53950" w:rsidRDefault="00B53950" w:rsidP="00B5395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6069B" wp14:editId="70C83CD3">
                <wp:simplePos x="0" y="0"/>
                <wp:positionH relativeFrom="column">
                  <wp:posOffset>8951595</wp:posOffset>
                </wp:positionH>
                <wp:positionV relativeFrom="paragraph">
                  <wp:posOffset>186690</wp:posOffset>
                </wp:positionV>
                <wp:extent cx="1014730" cy="331470"/>
                <wp:effectExtent l="0" t="0" r="13970" b="114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33" style="position:absolute;margin-left:704.85pt;margin-top:14.7pt;width:79.9pt;height:2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p w:rsidR="00B53950" w:rsidRDefault="00B53950" w:rsidP="00B53950"/>
    <w:p w:rsidR="00B53950" w:rsidRDefault="00B53950" w:rsidP="00B53950"/>
    <w:tbl>
      <w:tblPr>
        <w:tblW w:w="16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553"/>
        <w:gridCol w:w="995"/>
        <w:gridCol w:w="989"/>
        <w:gridCol w:w="992"/>
        <w:gridCol w:w="995"/>
        <w:gridCol w:w="990"/>
        <w:gridCol w:w="844"/>
        <w:gridCol w:w="1986"/>
        <w:gridCol w:w="994"/>
      </w:tblGrid>
      <w:tr w:rsidR="00B53950" w:rsidRPr="00AD3BFE" w:rsidTr="00DC18C5">
        <w:tc>
          <w:tcPr>
            <w:tcW w:w="425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4961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4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AD3BFE" w:rsidTr="00DC18C5">
        <w:trPr>
          <w:trHeight w:val="76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933756" w:rsidTr="00DC18C5">
        <w:trPr>
          <w:trHeight w:val="5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8</w:t>
            </w: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83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40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ก่อสร้างผนังกั้นน้ำ สายบ้านป่ายาง จากหัวสะพานป่ายาง หมู่ที่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เพื่อระบายน้ำสะดวกไม่ให้ท่วมขัง และให้มีน้ำใช้เพื่อการเกษตรทั่วถึง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ก่อสร้างผนังกั้นน้ำ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480,000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การระบายน้ำสะดวกน้ำไม่ท่วมขัว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B53950" w:rsidRPr="00D74235" w:rsidTr="00DC18C5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รายละเอียดโครงการที่แก้ไข</w:t>
            </w:r>
            <w:r w:rsidRPr="000435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สถานที่</w:t>
            </w:r>
            <w:r w:rsidRPr="000435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เดียวกันแต่ใช้ชื่อให้เหมาะสม</w:t>
            </w: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(ย้ายปี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เปลี่ยนแปลงงบประมาณ</w:t>
            </w: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ทำผนังตลิ่งคลองปรางหมู่ (ริมถนนสายป่ายาง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หน้ำถ้ำ) หมู่ที่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ป้องกันตลิ่งพังทลาย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ถมดิน พร้อมตอกเข็มไม้สนหรือไม้ยูคาลิปตัส ยาว 12 เมตร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010B74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010B74">
              <w:rPr>
                <w:rFonts w:ascii="DilleniaUPC" w:hAnsi="DilleniaUPC" w:cs="DilleniaUPC"/>
                <w:sz w:val="32"/>
                <w:szCs w:val="32"/>
                <w:cs/>
              </w:rPr>
              <w:t>266,600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1 สาย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ป้องกันตลิ่งพังทลาย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การระบายน้ำสะดวกน้ำไม่ท่วมขัว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pPr>
        <w:rPr>
          <w:rFonts w:hint="cs"/>
        </w:rPr>
      </w:pPr>
    </w:p>
    <w:p w:rsidR="00B53950" w:rsidRDefault="00B53950" w:rsidP="00B5395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266A9" wp14:editId="3EB92C8C">
                <wp:simplePos x="0" y="0"/>
                <wp:positionH relativeFrom="column">
                  <wp:posOffset>8913224</wp:posOffset>
                </wp:positionH>
                <wp:positionV relativeFrom="paragraph">
                  <wp:posOffset>83806</wp:posOffset>
                </wp:positionV>
                <wp:extent cx="1014730" cy="331470"/>
                <wp:effectExtent l="0" t="0" r="13970" b="114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314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8C5" w:rsidRPr="0084078E" w:rsidRDefault="00DC18C5" w:rsidP="00B539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407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34" style="position:absolute;margin-left:701.85pt;margin-top:6.6pt;width:79.9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" fillcolor="white [3201]" strokecolor="black [3200]" strokeweight=".25pt">
                <v:textbox>
                  <w:txbxContent>
                    <w:p w:rsidR="00DC18C5" w:rsidRPr="0084078E" w:rsidRDefault="00DC18C5" w:rsidP="00B5395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407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ผ.02</w:t>
                      </w:r>
                    </w:p>
                  </w:txbxContent>
                </v:textbox>
              </v:rect>
            </w:pict>
          </mc:Fallback>
        </mc:AlternateContent>
      </w:r>
    </w:p>
    <w:p w:rsidR="00B53950" w:rsidRPr="003C12B2" w:rsidRDefault="00B53950" w:rsidP="00B5395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3C12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C12B2">
        <w:rPr>
          <w:rFonts w:ascii="TH SarabunPSK" w:hAnsi="TH SarabunPSK" w:cs="TH SarabunPSK"/>
          <w:sz w:val="32"/>
          <w:szCs w:val="32"/>
        </w:rPr>
        <w:t xml:space="preserve"> </w:t>
      </w:r>
      <w:r w:rsidRPr="003C12B2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คนคุณภาพ สังคมคุณภาพ สู่เมืองแห่งภูมิปัญญา สุขภาวะยั่งยืน</w:t>
      </w:r>
    </w:p>
    <w:p w:rsidR="00B53950" w:rsidRPr="003C12B2" w:rsidRDefault="00B53950" w:rsidP="00B5395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 xml:space="preserve">ข. ยุทธศาสตร์การพัฒนาขององค์กรปกครองท้องถิ่นในเขตจังหวัดที่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C12B2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เสริมสร้างความมั่นคง</w:t>
      </w:r>
    </w:p>
    <w:p w:rsidR="00B53950" w:rsidRPr="003C12B2" w:rsidRDefault="00B53950" w:rsidP="00B53950">
      <w:pPr>
        <w:rPr>
          <w:rFonts w:ascii="TH SarabunPSK" w:hAnsi="TH SarabunPSK" w:cs="TH SarabunPSK"/>
          <w:sz w:val="32"/>
          <w:szCs w:val="32"/>
          <w:cs/>
        </w:rPr>
      </w:pPr>
      <w:r w:rsidRPr="003C12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C12B2">
        <w:rPr>
          <w:rFonts w:ascii="TH SarabunPSK" w:hAnsi="TH SarabunPSK" w:cs="TH SarabunPSK"/>
          <w:sz w:val="32"/>
          <w:szCs w:val="32"/>
          <w:cs/>
        </w:rPr>
        <w:tab/>
      </w:r>
      <w:r w:rsidRPr="003C12B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C12B2">
        <w:rPr>
          <w:rFonts w:ascii="TH SarabunPSK" w:hAnsi="TH SarabunPSK" w:cs="TH SarabunPSK"/>
          <w:sz w:val="32"/>
          <w:szCs w:val="32"/>
          <w:cs/>
        </w:rPr>
        <w:t>.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คนและสังคมที่มีคุณภาพ</w:t>
      </w:r>
    </w:p>
    <w:p w:rsidR="00B53950" w:rsidRPr="003C12B2" w:rsidRDefault="00B53950" w:rsidP="00B53950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12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C12B2">
        <w:rPr>
          <w:rFonts w:ascii="TH SarabunPSK" w:hAnsi="TH SarabunPSK" w:cs="TH SarabunPSK"/>
          <w:sz w:val="32"/>
          <w:szCs w:val="32"/>
          <w:cs/>
        </w:rPr>
        <w:t>.1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</w:p>
    <w:p w:rsidR="00B53950" w:rsidRPr="007C01AE" w:rsidRDefault="00B53950" w:rsidP="00B53950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W w:w="161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553"/>
        <w:gridCol w:w="995"/>
        <w:gridCol w:w="984"/>
        <w:gridCol w:w="1138"/>
        <w:gridCol w:w="995"/>
        <w:gridCol w:w="990"/>
        <w:gridCol w:w="844"/>
        <w:gridCol w:w="1986"/>
        <w:gridCol w:w="994"/>
      </w:tblGrid>
      <w:tr w:rsidR="00B53950" w:rsidRPr="007C01AE" w:rsidTr="00DC18C5">
        <w:tc>
          <w:tcPr>
            <w:tcW w:w="425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8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/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ผลผลิตของโครงการ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)</w:t>
            </w:r>
          </w:p>
        </w:tc>
        <w:tc>
          <w:tcPr>
            <w:tcW w:w="5102" w:type="dxa"/>
            <w:gridSpan w:val="5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84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KPI</w:t>
            </w: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1986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B53950" w:rsidRPr="00AD3BFE" w:rsidRDefault="00B53950" w:rsidP="00DC18C5">
            <w:pPr>
              <w:pStyle w:val="2"/>
              <w:ind w:right="-105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หน่วยงาน รับผิดชอบ</w:t>
            </w:r>
          </w:p>
        </w:tc>
      </w:tr>
      <w:tr w:rsidR="00B53950" w:rsidRPr="007C01AE" w:rsidTr="00DC18C5">
        <w:trPr>
          <w:trHeight w:val="77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2566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2567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color w:val="FFC00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2568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2569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2570</w:t>
            </w:r>
          </w:p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AD3BF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(บาท)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53950" w:rsidRPr="00AD3BFE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7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12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รายละเอียดโครงการเดิม (แบบ ผ.02 หน้า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110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2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Pr="00C5766F">
              <w:rPr>
                <w:rFonts w:ascii="TH SarabunPSK" w:hAnsi="TH SarabunPSK" w:cs="TH SarabunPSK" w:hint="cs"/>
                <w:b w:val="0"/>
                <w:bCs w:val="0"/>
                <w:cs/>
              </w:rPr>
              <w:t>ของแผนพัฒนาท้องถิ่น พ.ศ.2566-2570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B53950" w:rsidRPr="007C01AE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โครงการฝึกอบรม/ฝึกอบรมทบทวนสมาชิก อปพร.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ส่งเสริมการมีส่วนร่วมในการรักษาความสงบเรียบร้อยของชุมชน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FE2C5A" w:rsidRDefault="00B53950" w:rsidP="00DC18C5">
            <w:pPr>
              <w:jc w:val="center"/>
              <w:rPr>
                <w:rFonts w:ascii="Dillenia News" w:hAnsi="Dillenia News" w:cs="DilleniaUPC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AA7BD8" w:rsidRDefault="00B53950" w:rsidP="00DC18C5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sz w:val="32"/>
                <w:szCs w:val="32"/>
                <w:cs/>
              </w:rPr>
              <w:t>70,000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70,000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มี อปพร.ช่วยเหลืองานป้องกันสาธารณภัย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B53950" w:rsidRPr="007C01AE" w:rsidTr="00DC18C5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2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766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รายละเอียดโครงการที่แก้ไข (ย้ายปี เปลี่ยนแปลงงบประมาณ)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B53950" w:rsidRPr="00D74235" w:rsidTr="00DC18C5">
        <w:trPr>
          <w:trHeight w:val="11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933756" w:rsidRDefault="00B53950" w:rsidP="00DC18C5">
            <w:pPr>
              <w:pStyle w:val="2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โครงการฝึกอบรม/ฝึกอบรมทบทวนสมาชิก อปพร.</w:t>
            </w:r>
          </w:p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ส่งเสริมการมีส่วนร่วมในการรักษาความสงบเรียบร้อยของชุมชน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C5766F" w:rsidRDefault="00B53950" w:rsidP="00DC18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26294D" w:rsidRDefault="00B53950" w:rsidP="00DC18C5">
            <w:pPr>
              <w:jc w:val="center"/>
              <w:rPr>
                <w:rFonts w:ascii="Dillenia News" w:hAnsi="Dillenia News" w:cs="DilleniaUPC"/>
                <w:sz w:val="31"/>
                <w:szCs w:val="31"/>
                <w:cs/>
              </w:rPr>
            </w:pPr>
            <w:r>
              <w:rPr>
                <w:rFonts w:ascii="Dillenia News" w:hAnsi="Dillenia News" w:cs="DilleniaUPC" w:hint="cs"/>
                <w:sz w:val="31"/>
                <w:szCs w:val="31"/>
                <w:cs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50" w:rsidRPr="00971F39" w:rsidRDefault="00B53950" w:rsidP="00DC18C5">
            <w:pPr>
              <w:ind w:right="-112"/>
              <w:jc w:val="center"/>
              <w:rPr>
                <w:rFonts w:ascii="DilleniaUPC" w:hAnsi="DilleniaUPC" w:cs="DilleniaUPC"/>
                <w:sz w:val="32"/>
                <w:szCs w:val="32"/>
              </w:rPr>
            </w:pPr>
            <w:r w:rsidRPr="00971F39">
              <w:rPr>
                <w:rFonts w:ascii="DilleniaUPC" w:hAnsi="DilleniaUPC" w:cs="DilleniaUPC"/>
                <w:sz w:val="32"/>
                <w:szCs w:val="32"/>
                <w:cs/>
              </w:rPr>
              <w:t>32,700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AA7BD8" w:rsidRDefault="00B53950" w:rsidP="00DC18C5">
            <w:pPr>
              <w:jc w:val="center"/>
              <w:rPr>
                <w:sz w:val="32"/>
                <w:szCs w:val="32"/>
              </w:rPr>
            </w:pPr>
            <w:r w:rsidRPr="00AA7BD8">
              <w:rPr>
                <w:rFonts w:ascii="Dillenia News" w:hAnsi="Dillenia News" w:cs="DilleniaUPC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 w:rsidRPr="00D74235"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มี อปพร.ช่วยเหลืองานป้องกันสาธารณภัย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0" w:rsidRPr="00D74235" w:rsidRDefault="00B53950" w:rsidP="00DC18C5">
            <w:pPr>
              <w:jc w:val="center"/>
              <w:rPr>
                <w:rFonts w:ascii="Dillenia News" w:hAnsi="Dillenia News" w:cs="Dilleni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Dillenia News" w:hAnsi="Dillenia News" w:cs="DilleniaUPC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B53950" w:rsidRDefault="00B53950" w:rsidP="00B53950"/>
    <w:p w:rsidR="00B53950" w:rsidRDefault="00B53950"/>
    <w:sectPr w:rsidR="00B53950" w:rsidSect="00B53950">
      <w:pgSz w:w="16838" w:h="11906" w:orient="landscape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DF0"/>
    <w:multiLevelType w:val="hybridMultilevel"/>
    <w:tmpl w:val="DD94096A"/>
    <w:lvl w:ilvl="0" w:tplc="35B83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85E25"/>
    <w:multiLevelType w:val="hybridMultilevel"/>
    <w:tmpl w:val="7B3AF70A"/>
    <w:lvl w:ilvl="0" w:tplc="C568A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50"/>
    <w:rsid w:val="002866D6"/>
    <w:rsid w:val="00B53950"/>
    <w:rsid w:val="00B70A47"/>
    <w:rsid w:val="00DC18C5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53950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950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B539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No Spacing"/>
    <w:uiPriority w:val="1"/>
    <w:qFormat/>
    <w:rsid w:val="00B53950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B5395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C18C5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53950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950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B539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No Spacing"/>
    <w:uiPriority w:val="1"/>
    <w:qFormat/>
    <w:rsid w:val="00B53950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B5395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C18C5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1</cp:revision>
  <cp:lastPrinted>2024-06-24T06:47:00Z</cp:lastPrinted>
  <dcterms:created xsi:type="dcterms:W3CDTF">2024-06-24T06:27:00Z</dcterms:created>
  <dcterms:modified xsi:type="dcterms:W3CDTF">2024-06-24T07:12:00Z</dcterms:modified>
</cp:coreProperties>
</file>